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6"/>
          <w:szCs w:val="36"/>
          <w:lang w:val="en-US" w:eastAsia="zh-CN"/>
        </w:rPr>
        <w:t>湖南科技学院校领导接待日预约申请表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073"/>
        <w:gridCol w:w="1590"/>
        <w:gridCol w:w="1055"/>
        <w:gridCol w:w="95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来访人姓名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/学院班级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随访人数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及 姓 名</w:t>
            </w: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本人身份</w:t>
            </w: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□学生     □在职教职工     □离退休人员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预约访谈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    题</w:t>
            </w: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预约访谈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具体事项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（请简明扼要填写访谈事项及主要诉求）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附件： □无     □有 （   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说明：</w:t>
      </w:r>
    </w:p>
    <w:p>
      <w:pPr>
        <w:rPr>
          <w:rFonts w:hint="default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1.此表可在党政办公室网站“下载中心”下载</w:t>
      </w:r>
    </w:p>
    <w:p>
      <w:pPr>
        <w:rPr>
          <w:rFonts w:hint="eastAsia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2.此表填好后，请将纸质版交至行政楼党政办公室606室，电子版发送至邮箱hnkjxy@huse.edu.cn</w:t>
      </w:r>
    </w:p>
    <w:p>
      <w:pPr>
        <w:rPr>
          <w:rFonts w:hint="default"/>
          <w:sz w:val="18"/>
          <w:szCs w:val="18"/>
          <w:vertAlign w:val="baseline"/>
          <w:lang w:val="en-US" w:eastAsia="zh-CN"/>
        </w:rPr>
      </w:pPr>
      <w:r>
        <w:rPr>
          <w:rFonts w:hint="eastAsia"/>
          <w:sz w:val="18"/>
          <w:szCs w:val="18"/>
          <w:vertAlign w:val="baseline"/>
          <w:lang w:val="en-US" w:eastAsia="zh-CN"/>
        </w:rPr>
        <w:t>3.咨询电话：0746-6381283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191F"/>
    <w:rsid w:val="09C466C6"/>
    <w:rsid w:val="0FB504C4"/>
    <w:rsid w:val="0FCC645C"/>
    <w:rsid w:val="1AB7042C"/>
    <w:rsid w:val="3BD457E3"/>
    <w:rsid w:val="43A81515"/>
    <w:rsid w:val="4C633FF1"/>
    <w:rsid w:val="4DB6202F"/>
    <w:rsid w:val="548B6B57"/>
    <w:rsid w:val="61225C41"/>
    <w:rsid w:val="6A46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HP</dc:creator>
  <cp:lastModifiedBy>HP</cp:lastModifiedBy>
  <dcterms:modified xsi:type="dcterms:W3CDTF">2020-09-28T01:06:33Z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