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湖南省学位与研究生教育改革</w:t>
      </w:r>
    </w:p>
    <w:p>
      <w:pPr>
        <w:spacing w:line="600" w:lineRule="exact"/>
        <w:jc w:val="center"/>
        <w:rPr>
          <w:rFonts w:eastAsia="方正小标宋简体"/>
          <w:sz w:val="42"/>
        </w:rPr>
      </w:pPr>
      <w:r>
        <w:rPr>
          <w:rFonts w:eastAsia="方正小标宋简体"/>
          <w:sz w:val="42"/>
        </w:rPr>
        <w:t>研究项目申报汇总表</w:t>
      </w:r>
    </w:p>
    <w:p>
      <w:pPr>
        <w:jc w:val="center"/>
        <w:rPr>
          <w:spacing w:val="-6"/>
        </w:rPr>
      </w:pPr>
    </w:p>
    <w:p>
      <w:pPr>
        <w:rPr>
          <w:rFonts w:ascii="宋体" w:hAnsi="宋体"/>
          <w:spacing w:val="-6"/>
          <w:sz w:val="23"/>
        </w:rPr>
      </w:pPr>
      <w:r>
        <w:rPr>
          <w:rFonts w:ascii="宋体" w:hAnsi="宋体"/>
          <w:spacing w:val="-6"/>
          <w:sz w:val="23"/>
        </w:rPr>
        <w:t>学校</w:t>
      </w:r>
      <w:r>
        <w:rPr>
          <w:rFonts w:hint="eastAsia" w:ascii="宋体" w:hAnsi="宋体"/>
          <w:spacing w:val="-6"/>
          <w:sz w:val="23"/>
        </w:rPr>
        <w:t>（单位）</w:t>
      </w:r>
      <w:r>
        <w:rPr>
          <w:rFonts w:ascii="宋体" w:hAnsi="宋体"/>
          <w:spacing w:val="-6"/>
          <w:sz w:val="23"/>
        </w:rPr>
        <w:t>：</w:t>
      </w:r>
      <w:r>
        <w:rPr>
          <w:rFonts w:hint="eastAsia" w:ascii="宋体" w:hAnsi="宋体"/>
          <w:spacing w:val="-6"/>
          <w:sz w:val="23"/>
        </w:rPr>
        <w:t xml:space="preserve">            填报人：          联系方式：              填报日期：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4210"/>
        <w:gridCol w:w="1098"/>
        <w:gridCol w:w="1274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63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421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       目       名       称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项目起止年限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>
              <w:rPr>
                <w:rFonts w:eastAsia="仿宋_GB2312"/>
                <w:spacing w:val="-6"/>
                <w:sz w:val="30"/>
                <w:szCs w:val="30"/>
              </w:rPr>
              <w:t>项目负责人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pacing w:val="-6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pacing w:val="-6"/>
                <w:sz w:val="30"/>
                <w:szCs w:val="30"/>
                <w:lang w:eastAsia="zh-CN"/>
              </w:rPr>
              <w:t>项目成员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3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098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rFonts w:eastAsia="仿宋_GB2312"/>
                <w:spacing w:val="-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12C"/>
    <w:rsid w:val="0012564C"/>
    <w:rsid w:val="00187C4B"/>
    <w:rsid w:val="0020257B"/>
    <w:rsid w:val="008574FA"/>
    <w:rsid w:val="00A6212C"/>
    <w:rsid w:val="00BA7077"/>
    <w:rsid w:val="00D51807"/>
    <w:rsid w:val="00F51E60"/>
    <w:rsid w:val="2D2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134</Characters>
  <Lines>1</Lines>
  <Paragraphs>1</Paragraphs>
  <TotalTime>0</TotalTime>
  <ScaleCrop>false</ScaleCrop>
  <LinksUpToDate>false</LinksUpToDate>
  <CharactersWithSpaces>156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2020-05-18T06:43:00Z</dcterms:created>
  <dc:creator>罗鹏</dc:creator>
  <cp:lastModifiedBy>才华有限公司CEO万女士</cp:lastModifiedBy>
  <dcterms:modified xsi:type="dcterms:W3CDTF">2021-06-28T08:42:36Z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